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84" w:rsidRDefault="00914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</w:t>
      </w:r>
      <w:r w:rsidR="0094661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АК</w:t>
      </w:r>
      <w:r w:rsidR="00946615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500</w:t>
      </w:r>
    </w:p>
    <w:p w:rsidR="00AC1884" w:rsidRDefault="00AC1884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C188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914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C1884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разборный двухсекционный</w:t>
            </w:r>
            <w:r>
              <w:rPr>
                <w:b/>
                <w:sz w:val="28"/>
                <w:szCs w:val="28"/>
              </w:rPr>
              <w:t>, двухдверный, для хранения сменной одежды.</w:t>
            </w:r>
          </w:p>
          <w:p w:rsidR="00AC1884" w:rsidRPr="00A07ECA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1860х500х500.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A07ECA">
              <w:rPr>
                <w:b/>
                <w:sz w:val="24"/>
                <w:szCs w:val="24"/>
              </w:rPr>
              <w:t>ГОСТ 16371-2014</w:t>
            </w:r>
            <w:r w:rsidR="00D070E4" w:rsidRPr="00D070E4">
              <w:rPr>
                <w:b/>
                <w:sz w:val="24"/>
                <w:szCs w:val="24"/>
              </w:rPr>
              <w:t>п.п. 5.2.30, 5.2.31</w:t>
            </w:r>
          </w:p>
          <w:p w:rsidR="00AC188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делится на две секции (247х480х1803 мм.)</w:t>
            </w:r>
            <w:r>
              <w:rPr>
                <w:sz w:val="24"/>
                <w:szCs w:val="24"/>
              </w:rPr>
              <w:br/>
              <w:t>Каждая из секций имеет отдельную дверь  (225х1765 мм.) с ребром жесткости на каждой двери (90х1550 мм.). Двери крепятся на скрытые внутренние петли и имеют блоки вентиляционных отверстий (75х60 мм.). Двери имеют врезные замки (“PaksLocks” производство Германия) на расстоянии от верха двери до центра замка 883 мм.(В комплекте к шкафу идет 4 ключа)</w:t>
            </w:r>
          </w:p>
          <w:p w:rsidR="00AC1884" w:rsidRDefault="00AC1884" w:rsidP="0094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AC1884" w:rsidRDefault="009143D5" w:rsidP="003D4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Две полки под головные уборы (450х247 мм.) крепятся на расстоянии 300 мм. от крыши шкафа.</w:t>
            </w:r>
            <w:r>
              <w:rPr>
                <w:sz w:val="24"/>
                <w:szCs w:val="24"/>
              </w:rPr>
              <w:br/>
              <w:t>2. Одна перекладина под вешалки для одежды (492х20 мм.) с заглушками на внешние стенки шкафа (2 шт).</w:t>
            </w:r>
            <w:r>
              <w:rPr>
                <w:sz w:val="24"/>
                <w:szCs w:val="24"/>
              </w:rPr>
              <w:br/>
              <w:t>3. Четыре крючка под одежду (60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- 34;</w:t>
            </w:r>
            <w:r>
              <w:rPr>
                <w:sz w:val="24"/>
                <w:szCs w:val="24"/>
              </w:rPr>
              <w:br/>
              <w:t>Цоколя - 55;</w:t>
            </w:r>
            <w:r>
              <w:rPr>
                <w:sz w:val="24"/>
                <w:szCs w:val="24"/>
              </w:rPr>
              <w:br/>
              <w:t>Перегородки - 29.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94661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  <w:r>
              <w:rPr>
                <w:sz w:val="24"/>
                <w:szCs w:val="24"/>
              </w:rPr>
              <w:br/>
              <w:t>Имеется возможность установки регулируемых опор.</w:t>
            </w:r>
            <w:r>
              <w:rPr>
                <w:sz w:val="24"/>
                <w:szCs w:val="24"/>
              </w:rPr>
              <w:br/>
            </w:r>
            <w:r w:rsidR="00351AE1" w:rsidRPr="00351AE1">
              <w:rPr>
                <w:sz w:val="24"/>
                <w:szCs w:val="24"/>
              </w:rPr>
      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      </w:r>
            <w:r w:rsidR="00946615">
              <w:rPr>
                <w:sz w:val="24"/>
                <w:szCs w:val="24"/>
              </w:rPr>
              <w:t>с</w:t>
            </w:r>
            <w:r w:rsidR="00351AE1" w:rsidRPr="00351AE1">
              <w:rPr>
                <w:sz w:val="24"/>
                <w:szCs w:val="24"/>
              </w:rPr>
              <w:t>тв, с целью улучшения его характеристик.</w:t>
            </w:r>
          </w:p>
          <w:p w:rsidR="00AC1884" w:rsidRDefault="00AC1884" w:rsidP="00946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C1884" w:rsidRDefault="00AC1884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946615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АК</w:t>
            </w:r>
            <w:r w:rsidR="00946615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500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1860*500*500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247×480×1803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225×1765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90×1550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75×60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450×247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492×20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AC188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Pr="00916316" w:rsidRDefault="0091631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  <w:r w:rsidR="00D070E4" w:rsidRPr="00D070E4">
              <w:rPr>
                <w:b/>
                <w:sz w:val="20"/>
                <w:szCs w:val="20"/>
              </w:rPr>
              <w:t>п.п. 5.2.30, 5.2.31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  <w:r>
              <w:rPr>
                <w:b/>
                <w:sz w:val="20"/>
                <w:szCs w:val="20"/>
              </w:rPr>
              <w:lastRenderedPageBreak/>
              <w:t>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AC1884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 w:rsidP="0094661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94661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Присутствует</w:t>
            </w:r>
          </w:p>
        </w:tc>
      </w:tr>
      <w:tr w:rsidR="00AC1884">
        <w:trPr>
          <w:trHeight w:val="1220"/>
          <w:jc w:val="center"/>
        </w:trPr>
        <w:tc>
          <w:tcPr>
            <w:tcW w:w="4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</w:p>
        </w:tc>
        <w:tc>
          <w:tcPr>
            <w:tcW w:w="21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C1884">
        <w:trPr>
          <w:trHeight w:val="760"/>
          <w:jc w:val="center"/>
        </w:trPr>
        <w:tc>
          <w:tcPr>
            <w:tcW w:w="465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884" w:rsidRDefault="009143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884" w:rsidRDefault="00AC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AC1884" w:rsidRDefault="00AC1884">
      <w:pPr>
        <w:jc w:val="center"/>
        <w:rPr>
          <w:b/>
          <w:sz w:val="16"/>
          <w:szCs w:val="16"/>
        </w:rPr>
      </w:pPr>
    </w:p>
    <w:p w:rsidR="00946615" w:rsidRDefault="00946615">
      <w:pPr>
        <w:jc w:val="center"/>
        <w:rPr>
          <w:b/>
          <w:sz w:val="16"/>
          <w:szCs w:val="16"/>
        </w:rPr>
      </w:pPr>
    </w:p>
    <w:p w:rsidR="00946615" w:rsidRDefault="00946615" w:rsidP="00946615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r>
        <w:rPr>
          <w:b/>
          <w:bCs/>
        </w:rPr>
        <w:t>тв, с целью улучшения его характеристик.</w:t>
      </w:r>
    </w:p>
    <w:p w:rsidR="00946615" w:rsidRPr="00946615" w:rsidRDefault="00946615">
      <w:pPr>
        <w:jc w:val="center"/>
        <w:rPr>
          <w:b/>
          <w:sz w:val="16"/>
          <w:szCs w:val="16"/>
        </w:rPr>
      </w:pPr>
    </w:p>
    <w:sectPr w:rsidR="00946615" w:rsidRPr="00946615" w:rsidSect="007A771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1884"/>
    <w:rsid w:val="0006781A"/>
    <w:rsid w:val="002C0CA6"/>
    <w:rsid w:val="00351AE1"/>
    <w:rsid w:val="003D486C"/>
    <w:rsid w:val="007A771A"/>
    <w:rsid w:val="009143D5"/>
    <w:rsid w:val="00916316"/>
    <w:rsid w:val="00946615"/>
    <w:rsid w:val="00A07ECA"/>
    <w:rsid w:val="00AB6A71"/>
    <w:rsid w:val="00AC1884"/>
    <w:rsid w:val="00D07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71A"/>
  </w:style>
  <w:style w:type="paragraph" w:styleId="1">
    <w:name w:val="heading 1"/>
    <w:basedOn w:val="a"/>
    <w:next w:val="a"/>
    <w:rsid w:val="007A77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A77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A77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A77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A771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A77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7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771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A771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A77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A77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3232</Characters>
  <Application>Microsoft Office Word</Application>
  <DocSecurity>0</DocSecurity>
  <Lines>26</Lines>
  <Paragraphs>7</Paragraphs>
  <ScaleCrop>false</ScaleCrop>
  <Company>UNISTREAM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12</cp:revision>
  <dcterms:created xsi:type="dcterms:W3CDTF">2019-01-31T08:09:00Z</dcterms:created>
  <dcterms:modified xsi:type="dcterms:W3CDTF">2019-02-05T08:32:00Z</dcterms:modified>
</cp:coreProperties>
</file>